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00F67" w14:textId="77777777" w:rsidR="00F70AA3" w:rsidRPr="00F70AA3" w:rsidRDefault="00F70AA3" w:rsidP="00F70AA3">
      <w:pPr>
        <w:autoSpaceDE w:val="0"/>
        <w:autoSpaceDN w:val="0"/>
        <w:adjustRightInd w:val="0"/>
        <w:spacing w:after="0" w:line="240" w:lineRule="auto"/>
        <w:ind w:left="6480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  <w:r w:rsidRPr="00F70AA3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 xml:space="preserve">Matter No.   </w:t>
      </w:r>
      <w:proofErr w:type="gramStart"/>
      <w:r w:rsidRPr="00F70AA3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>[</w:t>
      </w:r>
      <w:r w:rsidRPr="00F70AA3">
        <w:rPr>
          <w:rFonts w:ascii="Calibri" w:eastAsia="Calibri" w:hAnsi="Calibri" w:cs="Calibri"/>
          <w:b/>
          <w:bCs/>
          <w:i/>
          <w:iCs/>
          <w:color w:val="000000"/>
          <w:kern w:val="0"/>
          <w:highlight w:val="yellow"/>
          <w14:ligatures w14:val="none"/>
        </w:rPr>
        <w:t>###</w:t>
      </w:r>
      <w:r w:rsidRPr="00F70AA3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>]</w:t>
      </w:r>
      <w:proofErr w:type="gramEnd"/>
      <w:r w:rsidRPr="00F70AA3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 xml:space="preserve">      </w:t>
      </w:r>
    </w:p>
    <w:p w14:paraId="00DBB13F" w14:textId="77777777" w:rsidR="00F70AA3" w:rsidRPr="00F70AA3" w:rsidRDefault="00F70AA3" w:rsidP="00F70AA3">
      <w:pPr>
        <w:autoSpaceDE w:val="0"/>
        <w:autoSpaceDN w:val="0"/>
        <w:adjustRightInd w:val="0"/>
        <w:spacing w:after="0" w:line="240" w:lineRule="auto"/>
        <w:ind w:left="6480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</w:p>
    <w:p w14:paraId="072B74AA" w14:textId="77777777" w:rsidR="00F70AA3" w:rsidRPr="00F70AA3" w:rsidRDefault="00F70AA3" w:rsidP="00F70AA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  <w:r w:rsidRPr="00F70AA3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 xml:space="preserve">NEW BRUNSWICK ENERGY AND UTILITIES BOARD </w:t>
      </w:r>
    </w:p>
    <w:p w14:paraId="292748C5" w14:textId="77777777" w:rsidR="00F70AA3" w:rsidRPr="00F70AA3" w:rsidRDefault="00F70AA3" w:rsidP="00F70AA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</w:p>
    <w:p w14:paraId="631F7695" w14:textId="77777777" w:rsidR="00F70AA3" w:rsidRPr="00F70AA3" w:rsidRDefault="00F70AA3" w:rsidP="00F70AA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  <w:r w:rsidRPr="00F70AA3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Pr="00F70AA3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Pr="00F70AA3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Pr="00F70AA3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Pr="00F70AA3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Pr="00F70AA3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Pr="00F70AA3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Pr="00F70AA3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</w:p>
    <w:p w14:paraId="49151F7D" w14:textId="77777777" w:rsidR="00F70AA3" w:rsidRPr="00F70AA3" w:rsidRDefault="00F70AA3" w:rsidP="00F70AA3">
      <w:pPr>
        <w:spacing w:after="0" w:line="259" w:lineRule="auto"/>
        <w:ind w:left="360" w:hanging="360"/>
        <w:jc w:val="center"/>
        <w:outlineLvl w:val="1"/>
        <w:rPr>
          <w:rFonts w:ascii="Calibri" w:eastAsia="MS Mincho" w:hAnsi="Calibri" w:cs="Calibri"/>
          <w:b/>
          <w:kern w:val="0"/>
          <w14:ligatures w14:val="none"/>
        </w:rPr>
      </w:pPr>
      <w:bookmarkStart w:id="0" w:name="_Toc169274543"/>
      <w:r w:rsidRPr="00F70AA3">
        <w:rPr>
          <w:rFonts w:ascii="Calibri" w:eastAsia="MS Mincho" w:hAnsi="Calibri" w:cs="Calibri"/>
          <w:b/>
          <w:kern w:val="0"/>
          <w14:ligatures w14:val="none"/>
        </w:rPr>
        <w:t>NOTICE OF MOTION</w:t>
      </w:r>
      <w:bookmarkEnd w:id="0"/>
    </w:p>
    <w:p w14:paraId="4A65C90A" w14:textId="77777777" w:rsidR="00F70AA3" w:rsidRPr="00F70AA3" w:rsidRDefault="00F70AA3" w:rsidP="00F70AA3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Cs/>
          <w:color w:val="000000"/>
          <w:kern w:val="0"/>
          <w14:ligatures w14:val="none"/>
        </w:rPr>
      </w:pPr>
      <w:r w:rsidRPr="00F70AA3">
        <w:rPr>
          <w:rFonts w:ascii="Calibri" w:eastAsia="Calibri" w:hAnsi="Calibri" w:cs="Calibri"/>
          <w:bCs/>
          <w:color w:val="000000"/>
          <w:kern w:val="0"/>
          <w14:ligatures w14:val="none"/>
        </w:rPr>
        <w:t>(Rule 4.3)</w:t>
      </w:r>
    </w:p>
    <w:p w14:paraId="3DDE5B2D" w14:textId="77777777" w:rsidR="00F70AA3" w:rsidRPr="00F70AA3" w:rsidRDefault="00F70AA3" w:rsidP="00F70AA3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Cs/>
          <w:color w:val="000000"/>
          <w:kern w:val="0"/>
          <w14:ligatures w14:val="none"/>
        </w:rPr>
      </w:pPr>
    </w:p>
    <w:p w14:paraId="165C9F52" w14:textId="77777777" w:rsidR="00F70AA3" w:rsidRPr="00F70AA3" w:rsidRDefault="00F70AA3" w:rsidP="00F70AA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F70AA3">
        <w:rPr>
          <w:rFonts w:ascii="Calibri" w:eastAsia="Calibri" w:hAnsi="Calibri" w:cs="Calibri"/>
          <w:b/>
          <w:color w:val="000000"/>
          <w:kern w:val="0"/>
          <w14:ligatures w14:val="none"/>
        </w:rPr>
        <w:t>In Relation to an Application by:</w:t>
      </w:r>
      <w:r w:rsidRPr="00F70AA3">
        <w:rPr>
          <w:rFonts w:ascii="Calibri" w:eastAsia="Calibri" w:hAnsi="Calibri" w:cs="Calibri"/>
          <w:color w:val="000000"/>
          <w:kern w:val="0"/>
          <w14:ligatures w14:val="none"/>
        </w:rPr>
        <w:t xml:space="preserve"> </w:t>
      </w:r>
      <w:r w:rsidRPr="00F70AA3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[Name of originating Applicant in this Matter]</w:t>
      </w:r>
    </w:p>
    <w:p w14:paraId="7A58DBAF" w14:textId="77777777" w:rsidR="00F70AA3" w:rsidRPr="00F70AA3" w:rsidRDefault="00F70AA3" w:rsidP="00F70AA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3DF0D30B" w14:textId="77777777" w:rsidR="00F70AA3" w:rsidRPr="00F70AA3" w:rsidRDefault="00F70AA3" w:rsidP="00F70AA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color w:val="000000"/>
          <w:kern w:val="0"/>
          <w14:ligatures w14:val="none"/>
        </w:rPr>
      </w:pPr>
      <w:r w:rsidRPr="00F70AA3">
        <w:rPr>
          <w:rFonts w:ascii="Calibri" w:eastAsia="Calibri" w:hAnsi="Calibri" w:cs="Calibri"/>
          <w:b/>
          <w:color w:val="000000"/>
          <w:kern w:val="0"/>
          <w14:ligatures w14:val="none"/>
        </w:rPr>
        <w:t>In Accordance with:</w:t>
      </w:r>
      <w:r w:rsidRPr="00F70AA3">
        <w:rPr>
          <w:rFonts w:ascii="Calibri" w:eastAsia="Calibri" w:hAnsi="Calibri" w:cs="Calibri"/>
          <w:color w:val="000000"/>
          <w:kern w:val="0"/>
          <w14:ligatures w14:val="none"/>
        </w:rPr>
        <w:t xml:space="preserve"> </w:t>
      </w:r>
      <w:r w:rsidRPr="00F70AA3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[legislation/regulation provision(s), as it appears in the Application]</w:t>
      </w:r>
    </w:p>
    <w:p w14:paraId="5ADD1A3F" w14:textId="77777777" w:rsidR="00F70AA3" w:rsidRPr="00F70AA3" w:rsidRDefault="00F70AA3" w:rsidP="00F70AA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</w:p>
    <w:p w14:paraId="6F44C723" w14:textId="77777777" w:rsidR="00F70AA3" w:rsidRPr="00F70AA3" w:rsidRDefault="00F70AA3" w:rsidP="00F70AA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:sz w:val="23"/>
          <w:szCs w:val="23"/>
          <w14:ligatures w14:val="none"/>
        </w:rPr>
      </w:pPr>
    </w:p>
    <w:p w14:paraId="3C988B44" w14:textId="77777777" w:rsidR="00F70AA3" w:rsidRPr="00F70AA3" w:rsidRDefault="00F70AA3" w:rsidP="00F70AA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F70AA3">
        <w:rPr>
          <w:rFonts w:ascii="Calibri" w:eastAsia="Calibri" w:hAnsi="Calibri" w:cs="Calibri"/>
          <w:b/>
          <w:color w:val="000000"/>
          <w:kern w:val="0"/>
          <w14:ligatures w14:val="none"/>
        </w:rPr>
        <w:t>TO:</w:t>
      </w:r>
      <w:r w:rsidRPr="00F70AA3">
        <w:rPr>
          <w:rFonts w:ascii="Calibri" w:eastAsia="Calibri" w:hAnsi="Calibri" w:cs="Calibri"/>
          <w:color w:val="000000"/>
          <w:kern w:val="0"/>
          <w14:ligatures w14:val="none"/>
        </w:rPr>
        <w:t xml:space="preserve"> The New Brunswick Energy and Utilities Board</w:t>
      </w:r>
    </w:p>
    <w:p w14:paraId="43238BCA" w14:textId="77777777" w:rsidR="00F70AA3" w:rsidRPr="00F70AA3" w:rsidRDefault="00F70AA3" w:rsidP="00F70AA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F70AA3">
        <w:rPr>
          <w:rFonts w:ascii="Calibri" w:eastAsia="Calibri" w:hAnsi="Calibri" w:cs="Calibri"/>
          <w:b/>
          <w:color w:val="000000"/>
          <w:kern w:val="0"/>
          <w14:ligatures w14:val="none"/>
        </w:rPr>
        <w:t>AND TO:</w:t>
      </w:r>
      <w:r w:rsidRPr="00F70AA3">
        <w:rPr>
          <w:rFonts w:ascii="Calibri" w:eastAsia="Calibri" w:hAnsi="Calibri" w:cs="Calibri"/>
          <w:color w:val="000000"/>
          <w:kern w:val="0"/>
          <w14:ligatures w14:val="none"/>
        </w:rPr>
        <w:t xml:space="preserve"> All Parties in the above-noted matter</w:t>
      </w:r>
    </w:p>
    <w:p w14:paraId="45B6A74A" w14:textId="77777777" w:rsidR="00F70AA3" w:rsidRPr="00F70AA3" w:rsidRDefault="00F70AA3" w:rsidP="00F70AA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0B3C92BC" w14:textId="77777777" w:rsidR="00F70AA3" w:rsidRPr="00F70AA3" w:rsidRDefault="00F70AA3" w:rsidP="00F70AA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F70AA3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[Name of Party bringing Motion]</w:t>
      </w:r>
      <w:r w:rsidRPr="00F70AA3">
        <w:rPr>
          <w:rFonts w:ascii="Calibri" w:eastAsia="Calibri" w:hAnsi="Calibri" w:cs="Calibri"/>
          <w:color w:val="000000"/>
          <w:kern w:val="0"/>
          <w14:ligatures w14:val="none"/>
        </w:rPr>
        <w:t xml:space="preserve"> intends to make a motion before the Board at the Motions Day hearing on </w:t>
      </w:r>
      <w:r w:rsidRPr="00F70AA3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[Date]</w:t>
      </w:r>
      <w:r w:rsidRPr="00F70AA3">
        <w:rPr>
          <w:rFonts w:ascii="Calibri" w:eastAsia="Calibri" w:hAnsi="Calibri" w:cs="Calibri"/>
          <w:color w:val="000000"/>
          <w:kern w:val="0"/>
          <w14:ligatures w14:val="none"/>
        </w:rPr>
        <w:t xml:space="preserve"> seeking an order </w:t>
      </w:r>
      <w:r w:rsidRPr="00F70AA3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[detail the order sought from the Board]</w:t>
      </w:r>
      <w:r w:rsidRPr="00F70AA3">
        <w:rPr>
          <w:rFonts w:ascii="Calibri" w:eastAsia="Calibri" w:hAnsi="Calibri" w:cs="Calibri"/>
          <w:color w:val="000000"/>
          <w:kern w:val="0"/>
          <w14:ligatures w14:val="none"/>
        </w:rPr>
        <w:t>.</w:t>
      </w:r>
    </w:p>
    <w:p w14:paraId="2DD5E966" w14:textId="77777777" w:rsidR="00F70AA3" w:rsidRPr="00F70AA3" w:rsidRDefault="00F70AA3" w:rsidP="00F70AA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0267C341" w14:textId="77777777" w:rsidR="00F70AA3" w:rsidRPr="00F70AA3" w:rsidRDefault="00F70AA3" w:rsidP="00F70AA3">
      <w:pPr>
        <w:autoSpaceDE w:val="0"/>
        <w:autoSpaceDN w:val="0"/>
        <w:adjustRightInd w:val="0"/>
        <w:spacing w:after="12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F70AA3">
        <w:rPr>
          <w:rFonts w:ascii="Calibri" w:eastAsia="Calibri" w:hAnsi="Calibri" w:cs="Calibri"/>
          <w:color w:val="000000"/>
          <w:kern w:val="0"/>
          <w14:ligatures w14:val="none"/>
        </w:rPr>
        <w:t>The basis for the Motion is as follows:</w:t>
      </w:r>
    </w:p>
    <w:p w14:paraId="61BA35E1" w14:textId="77777777" w:rsidR="00F70AA3" w:rsidRPr="00F70AA3" w:rsidRDefault="00F70AA3" w:rsidP="00F70AA3">
      <w:pPr>
        <w:numPr>
          <w:ilvl w:val="0"/>
          <w:numId w:val="7"/>
        </w:numPr>
        <w:autoSpaceDE w:val="0"/>
        <w:autoSpaceDN w:val="0"/>
        <w:adjustRightInd w:val="0"/>
        <w:spacing w:after="12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F70AA3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[set out in numbered paragraphs the factual basis and arguments to support the motion]</w:t>
      </w:r>
    </w:p>
    <w:p w14:paraId="3FB1EB75" w14:textId="77777777" w:rsidR="00F70AA3" w:rsidRPr="00F70AA3" w:rsidRDefault="00F70AA3" w:rsidP="00F70AA3">
      <w:pPr>
        <w:numPr>
          <w:ilvl w:val="0"/>
          <w:numId w:val="7"/>
        </w:numPr>
        <w:autoSpaceDE w:val="0"/>
        <w:autoSpaceDN w:val="0"/>
        <w:adjustRightInd w:val="0"/>
        <w:spacing w:after="12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F70AA3">
        <w:rPr>
          <w:rFonts w:ascii="Calibri" w:eastAsia="Calibri" w:hAnsi="Calibri" w:cs="Calibri"/>
          <w:color w:val="000000"/>
          <w:kern w:val="0"/>
          <w14:ligatures w14:val="none"/>
        </w:rPr>
        <w:t xml:space="preserve"> </w:t>
      </w:r>
    </w:p>
    <w:p w14:paraId="27A2B582" w14:textId="77777777" w:rsidR="00F70AA3" w:rsidRPr="00F70AA3" w:rsidRDefault="00F70AA3" w:rsidP="00F70AA3">
      <w:pPr>
        <w:numPr>
          <w:ilvl w:val="0"/>
          <w:numId w:val="7"/>
        </w:numPr>
        <w:autoSpaceDE w:val="0"/>
        <w:autoSpaceDN w:val="0"/>
        <w:adjustRightInd w:val="0"/>
        <w:spacing w:after="12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F70AA3">
        <w:rPr>
          <w:rFonts w:ascii="Calibri" w:eastAsia="Calibri" w:hAnsi="Calibri" w:cs="Calibri"/>
          <w:color w:val="000000"/>
          <w:kern w:val="0"/>
          <w14:ligatures w14:val="none"/>
        </w:rPr>
        <w:t xml:space="preserve"> </w:t>
      </w:r>
    </w:p>
    <w:p w14:paraId="2819F313" w14:textId="77777777" w:rsidR="00F70AA3" w:rsidRPr="00F70AA3" w:rsidRDefault="00F70AA3" w:rsidP="00F70AA3">
      <w:pPr>
        <w:autoSpaceDE w:val="0"/>
        <w:autoSpaceDN w:val="0"/>
        <w:adjustRightInd w:val="0"/>
        <w:spacing w:after="12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F70AA3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[Name of Party bring Motion]</w:t>
      </w:r>
      <w:r w:rsidRPr="00F70AA3">
        <w:rPr>
          <w:rFonts w:ascii="Calibri" w:eastAsia="Calibri" w:hAnsi="Calibri" w:cs="Calibri"/>
          <w:color w:val="000000"/>
          <w:kern w:val="0"/>
          <w14:ligatures w14:val="none"/>
        </w:rPr>
        <w:t xml:space="preserve"> intends to introduce the following evidence in support of the Motion:</w:t>
      </w:r>
    </w:p>
    <w:p w14:paraId="068EF83F" w14:textId="77777777" w:rsidR="00F70AA3" w:rsidRPr="00F70AA3" w:rsidRDefault="00F70AA3" w:rsidP="00F70AA3">
      <w:pPr>
        <w:numPr>
          <w:ilvl w:val="0"/>
          <w:numId w:val="8"/>
        </w:numPr>
        <w:autoSpaceDE w:val="0"/>
        <w:autoSpaceDN w:val="0"/>
        <w:adjustRightInd w:val="0"/>
        <w:spacing w:after="12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F70AA3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[describe and attach evidentiary items, if applicable]</w:t>
      </w:r>
    </w:p>
    <w:p w14:paraId="35D64248" w14:textId="77777777" w:rsidR="00F70AA3" w:rsidRPr="00F70AA3" w:rsidRDefault="00F70AA3" w:rsidP="00F70AA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77B9A33D" w14:textId="77777777" w:rsidR="00F70AA3" w:rsidRPr="00F70AA3" w:rsidRDefault="00F70AA3" w:rsidP="00F70AA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F70AA3">
        <w:rPr>
          <w:rFonts w:ascii="Calibri" w:eastAsia="Calibri" w:hAnsi="Calibri" w:cs="Calibri"/>
          <w:color w:val="000000"/>
          <w:kern w:val="0"/>
          <w14:ligatures w14:val="none"/>
        </w:rPr>
        <w:t xml:space="preserve">Dated the     day of       </w:t>
      </w:r>
      <w:proofErr w:type="gramStart"/>
      <w:r w:rsidRPr="00F70AA3">
        <w:rPr>
          <w:rFonts w:ascii="Calibri" w:eastAsia="Calibri" w:hAnsi="Calibri" w:cs="Calibri"/>
          <w:color w:val="000000"/>
          <w:kern w:val="0"/>
          <w14:ligatures w14:val="none"/>
        </w:rPr>
        <w:t xml:space="preserve">  ,</w:t>
      </w:r>
      <w:proofErr w:type="gramEnd"/>
      <w:r w:rsidRPr="00F70AA3">
        <w:rPr>
          <w:rFonts w:ascii="Calibri" w:eastAsia="Calibri" w:hAnsi="Calibri" w:cs="Calibri"/>
          <w:color w:val="000000"/>
          <w:kern w:val="0"/>
          <w14:ligatures w14:val="none"/>
        </w:rPr>
        <w:t xml:space="preserve"> 20</w:t>
      </w:r>
      <w:r w:rsidRPr="00F70AA3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xx</w:t>
      </w:r>
      <w:r w:rsidRPr="00F70AA3">
        <w:rPr>
          <w:rFonts w:ascii="Calibri" w:eastAsia="Calibri" w:hAnsi="Calibri" w:cs="Calibri"/>
          <w:color w:val="000000"/>
          <w:kern w:val="0"/>
          <w14:ligatures w14:val="none"/>
        </w:rPr>
        <w:t>.</w:t>
      </w:r>
    </w:p>
    <w:p w14:paraId="27B84842" w14:textId="77777777" w:rsidR="00F70AA3" w:rsidRPr="00F70AA3" w:rsidRDefault="00F70AA3" w:rsidP="00F70AA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63B8D16F" w14:textId="77777777" w:rsidR="00F70AA3" w:rsidRPr="00F70AA3" w:rsidRDefault="00F70AA3" w:rsidP="00F70AA3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</w:pPr>
      <w:r w:rsidRPr="00F70AA3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[MOVING PARTY’S NAME]</w:t>
      </w:r>
    </w:p>
    <w:p w14:paraId="444777C6" w14:textId="77777777" w:rsidR="00F70AA3" w:rsidRPr="00F70AA3" w:rsidRDefault="00F70AA3" w:rsidP="00F70AA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</w:pPr>
    </w:p>
    <w:p w14:paraId="04CAC8B7" w14:textId="77777777" w:rsidR="00F70AA3" w:rsidRPr="00F70AA3" w:rsidRDefault="00F70AA3" w:rsidP="00F70AA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</w:pPr>
    </w:p>
    <w:p w14:paraId="7282C987" w14:textId="77777777" w:rsidR="00F70AA3" w:rsidRPr="00F70AA3" w:rsidRDefault="00F70AA3" w:rsidP="00F70AA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</w:pPr>
    </w:p>
    <w:p w14:paraId="1E7A30F6" w14:textId="77777777" w:rsidR="00F70AA3" w:rsidRPr="00F70AA3" w:rsidRDefault="00F70AA3" w:rsidP="00F70AA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</w:pPr>
    </w:p>
    <w:p w14:paraId="50B51D04" w14:textId="77777777" w:rsidR="00F70AA3" w:rsidRPr="00F70AA3" w:rsidRDefault="00F70AA3" w:rsidP="00F70AA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highlight w:val="yellow"/>
          <w:u w:val="single"/>
          <w14:ligatures w14:val="none"/>
        </w:rPr>
      </w:pPr>
      <w:r w:rsidRPr="00F70AA3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F70AA3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F70AA3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F70AA3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F70AA3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F70AA3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F70AA3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F70AA3">
        <w:rPr>
          <w:rFonts w:ascii="Calibri" w:eastAsia="Calibri" w:hAnsi="Calibri" w:cs="Calibri"/>
          <w:color w:val="000000"/>
          <w:kern w:val="0"/>
          <w:highlight w:val="yellow"/>
          <w:u w:val="single"/>
          <w14:ligatures w14:val="none"/>
        </w:rPr>
        <w:t>[Signature of Authorized Representative]</w:t>
      </w:r>
    </w:p>
    <w:p w14:paraId="4F26FF83" w14:textId="77777777" w:rsidR="00F70AA3" w:rsidRPr="00F70AA3" w:rsidRDefault="00F70AA3" w:rsidP="00F70AA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</w:pPr>
      <w:r w:rsidRPr="00F70AA3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F70AA3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F70AA3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F70AA3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F70AA3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F70AA3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F70AA3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F70AA3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 xml:space="preserve">[Name &amp; Title of </w:t>
      </w:r>
      <w:proofErr w:type="spellStart"/>
      <w:r w:rsidRPr="00F70AA3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Auth’d</w:t>
      </w:r>
      <w:proofErr w:type="spellEnd"/>
      <w:r w:rsidRPr="00F70AA3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 xml:space="preserve"> Rep]</w:t>
      </w:r>
    </w:p>
    <w:p w14:paraId="7290302B" w14:textId="73DCEEBA" w:rsidR="00587EE6" w:rsidRPr="00F70AA3" w:rsidRDefault="00587EE6" w:rsidP="00CA552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</w:pPr>
    </w:p>
    <w:sectPr w:rsidR="00587EE6" w:rsidRPr="00F70A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057B5"/>
    <w:multiLevelType w:val="hybridMultilevel"/>
    <w:tmpl w:val="F03E2F7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046760"/>
    <w:multiLevelType w:val="hybridMultilevel"/>
    <w:tmpl w:val="4DCE3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ED0FD3"/>
    <w:multiLevelType w:val="hybridMultilevel"/>
    <w:tmpl w:val="933CC95E"/>
    <w:lvl w:ilvl="0" w:tplc="C08E9EA4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HAnsi" w:hint="default"/>
        <w:b w:val="0"/>
        <w:i w:val="0"/>
        <w:sz w:val="2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9559A9"/>
    <w:multiLevelType w:val="hybridMultilevel"/>
    <w:tmpl w:val="C4186CA0"/>
    <w:lvl w:ilvl="0" w:tplc="B774612E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  <w:i w:val="0"/>
        <w:sz w:val="2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F07DE1"/>
    <w:multiLevelType w:val="hybridMultilevel"/>
    <w:tmpl w:val="72269482"/>
    <w:lvl w:ilvl="0" w:tplc="DBF034B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i w:val="0"/>
        <w:sz w:val="2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970E1C"/>
    <w:multiLevelType w:val="hybridMultilevel"/>
    <w:tmpl w:val="12FEEB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52B1F4D"/>
    <w:multiLevelType w:val="hybridMultilevel"/>
    <w:tmpl w:val="EAA2D4D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44860FD"/>
    <w:multiLevelType w:val="hybridMultilevel"/>
    <w:tmpl w:val="BC5835C0"/>
    <w:lvl w:ilvl="0" w:tplc="93FE1B1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i w:val="0"/>
        <w:sz w:val="2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0068435">
    <w:abstractNumId w:val="1"/>
  </w:num>
  <w:num w:numId="2" w16cid:durableId="2015525663">
    <w:abstractNumId w:val="5"/>
  </w:num>
  <w:num w:numId="3" w16cid:durableId="1630430989">
    <w:abstractNumId w:val="2"/>
  </w:num>
  <w:num w:numId="4" w16cid:durableId="1494032100">
    <w:abstractNumId w:val="7"/>
  </w:num>
  <w:num w:numId="5" w16cid:durableId="619264379">
    <w:abstractNumId w:val="3"/>
  </w:num>
  <w:num w:numId="6" w16cid:durableId="263996443">
    <w:abstractNumId w:val="4"/>
  </w:num>
  <w:num w:numId="7" w16cid:durableId="2127962946">
    <w:abstractNumId w:val="6"/>
  </w:num>
  <w:num w:numId="8" w16cid:durableId="2141725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526"/>
    <w:rsid w:val="0001725B"/>
    <w:rsid w:val="00587EE6"/>
    <w:rsid w:val="005B3B7D"/>
    <w:rsid w:val="006966AB"/>
    <w:rsid w:val="00A82E39"/>
    <w:rsid w:val="00BB22B4"/>
    <w:rsid w:val="00CA5526"/>
    <w:rsid w:val="00F70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D0E26"/>
  <w15:chartTrackingRefBased/>
  <w15:docId w15:val="{0155229B-BFC9-4B62-BFD6-D9A64383F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55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55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55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55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55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55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55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55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55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55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55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55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55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55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55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55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55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55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55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55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5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55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55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55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55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55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5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5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55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838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Curran</dc:creator>
  <cp:keywords/>
  <dc:description/>
  <cp:lastModifiedBy>Melissa Curran</cp:lastModifiedBy>
  <cp:revision>2</cp:revision>
  <dcterms:created xsi:type="dcterms:W3CDTF">2025-01-31T17:48:00Z</dcterms:created>
  <dcterms:modified xsi:type="dcterms:W3CDTF">2025-01-31T17:48:00Z</dcterms:modified>
</cp:coreProperties>
</file>